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5D4" w:rsidRPr="008520FA" w:rsidRDefault="00B1459D">
      <w:pPr>
        <w:rPr>
          <w:rFonts w:ascii="Arial" w:hAnsi="Arial" w:cs="Arial"/>
          <w:b/>
          <w:sz w:val="36"/>
          <w:szCs w:val="36"/>
        </w:rPr>
      </w:pPr>
      <w:r w:rsidRPr="008520FA">
        <w:rPr>
          <w:rFonts w:ascii="Arial" w:hAnsi="Arial" w:cs="Arial"/>
          <w:b/>
          <w:sz w:val="36"/>
          <w:szCs w:val="36"/>
        </w:rPr>
        <w:t>RECUPERATION DES LANIERES D’APITRAZ</w:t>
      </w:r>
    </w:p>
    <w:p w:rsidR="00B1459D" w:rsidRPr="008520FA" w:rsidRDefault="00B1459D">
      <w:pPr>
        <w:rPr>
          <w:rFonts w:ascii="Arial" w:hAnsi="Arial" w:cs="Arial"/>
        </w:rPr>
      </w:pPr>
    </w:p>
    <w:p w:rsidR="00B1459D" w:rsidRPr="008520FA" w:rsidRDefault="00B1459D">
      <w:pPr>
        <w:rPr>
          <w:rFonts w:ascii="Arial" w:hAnsi="Arial" w:cs="Arial"/>
        </w:rPr>
      </w:pPr>
      <w:r w:rsidRPr="008520FA">
        <w:rPr>
          <w:rFonts w:ascii="Arial" w:hAnsi="Arial" w:cs="Arial"/>
        </w:rPr>
        <w:t>.</w:t>
      </w:r>
    </w:p>
    <w:p w:rsidR="00052150" w:rsidRDefault="00B1459D" w:rsidP="00341E4B">
      <w:pPr>
        <w:jc w:val="both"/>
        <w:rPr>
          <w:rFonts w:ascii="Arial" w:hAnsi="Arial" w:cs="Arial"/>
        </w:rPr>
      </w:pPr>
      <w:r w:rsidRPr="008520FA">
        <w:rPr>
          <w:rFonts w:ascii="Arial" w:hAnsi="Arial" w:cs="Arial"/>
        </w:rPr>
        <w:t>Afin de faciliter la récu</w:t>
      </w:r>
      <w:r w:rsidR="0041553F">
        <w:rPr>
          <w:rFonts w:ascii="Arial" w:hAnsi="Arial" w:cs="Arial"/>
        </w:rPr>
        <w:t>pération, de minimiser le volume</w:t>
      </w:r>
      <w:r w:rsidRPr="008520FA">
        <w:rPr>
          <w:rFonts w:ascii="Arial" w:hAnsi="Arial" w:cs="Arial"/>
        </w:rPr>
        <w:t xml:space="preserve"> et d’appliquer la remise de façon équitable</w:t>
      </w:r>
      <w:r w:rsidR="00A0705C" w:rsidRPr="008520FA">
        <w:rPr>
          <w:rFonts w:ascii="Arial" w:hAnsi="Arial" w:cs="Arial"/>
        </w:rPr>
        <w:t>,</w:t>
      </w:r>
      <w:r w:rsidRPr="008520FA">
        <w:rPr>
          <w:rFonts w:ascii="Arial" w:hAnsi="Arial" w:cs="Arial"/>
        </w:rPr>
        <w:t xml:space="preserve"> nous vous demandons de faire des paquets de 10 lanières</w:t>
      </w:r>
      <w:r w:rsidR="00C162C2" w:rsidRPr="008520FA">
        <w:rPr>
          <w:rFonts w:ascii="Arial" w:hAnsi="Arial" w:cs="Arial"/>
        </w:rPr>
        <w:t xml:space="preserve"> ou en multiples de 10, </w:t>
      </w:r>
      <w:r w:rsidRPr="008520FA">
        <w:rPr>
          <w:rFonts w:ascii="Arial" w:hAnsi="Arial" w:cs="Arial"/>
        </w:rPr>
        <w:t xml:space="preserve"> ficelées rigide</w:t>
      </w:r>
      <w:r w:rsidR="004C222F">
        <w:rPr>
          <w:rFonts w:ascii="Arial" w:hAnsi="Arial" w:cs="Arial"/>
        </w:rPr>
        <w:t>, ou remis dans les paquets d’origine, par 10.</w:t>
      </w:r>
    </w:p>
    <w:p w:rsidR="005757FF" w:rsidRDefault="00341E4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>
            <wp:extent cx="3513806" cy="2634827"/>
            <wp:effectExtent l="19050" t="0" r="0" b="0"/>
            <wp:docPr id="4" name="Image 1" descr="C:\Users\ASUS-PC\Documents\Christian\20230306_142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-PC\Documents\Christian\20230306_1422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097" cy="263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150" w:rsidRPr="008520FA" w:rsidRDefault="00052150">
      <w:pPr>
        <w:rPr>
          <w:rFonts w:ascii="Arial" w:hAnsi="Arial" w:cs="Arial"/>
        </w:rPr>
      </w:pPr>
    </w:p>
    <w:p w:rsidR="00F96CD8" w:rsidRDefault="008C250D" w:rsidP="00341E4B">
      <w:pPr>
        <w:jc w:val="both"/>
        <w:rPr>
          <w:rFonts w:ascii="Arial" w:hAnsi="Arial" w:cs="Arial"/>
        </w:rPr>
      </w:pPr>
      <w:r w:rsidRPr="008520FA">
        <w:rPr>
          <w:rFonts w:ascii="Arial" w:hAnsi="Arial" w:cs="Arial"/>
        </w:rPr>
        <w:t xml:space="preserve">La récupération se fera à </w:t>
      </w:r>
      <w:r w:rsidR="004C222F">
        <w:rPr>
          <w:rFonts w:ascii="Arial" w:hAnsi="Arial" w:cs="Arial"/>
        </w:rPr>
        <w:t xml:space="preserve">L’AG du GDSA samedi </w:t>
      </w:r>
      <w:r w:rsidR="00E5200C">
        <w:rPr>
          <w:rFonts w:ascii="Arial" w:hAnsi="Arial" w:cs="Arial"/>
        </w:rPr>
        <w:t>23</w:t>
      </w:r>
      <w:r w:rsidR="004C222F">
        <w:rPr>
          <w:rFonts w:ascii="Arial" w:hAnsi="Arial" w:cs="Arial"/>
        </w:rPr>
        <w:t xml:space="preserve"> mars à Mende</w:t>
      </w:r>
      <w:r w:rsidR="00E5200C">
        <w:rPr>
          <w:rFonts w:ascii="Arial" w:hAnsi="Arial" w:cs="Arial"/>
        </w:rPr>
        <w:t xml:space="preserve"> devant la chambre d’agriculture</w:t>
      </w:r>
      <w:r w:rsidR="004C222F">
        <w:rPr>
          <w:rFonts w:ascii="Arial" w:hAnsi="Arial" w:cs="Arial"/>
        </w:rPr>
        <w:t xml:space="preserve"> à partir de 8h.</w:t>
      </w:r>
    </w:p>
    <w:p w:rsidR="004C222F" w:rsidRDefault="004C222F" w:rsidP="00341E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Les lanière</w:t>
      </w:r>
      <w:r w:rsidR="00AE624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seront reprise </w:t>
      </w:r>
      <w:r w:rsidRPr="004C222F">
        <w:rPr>
          <w:rFonts w:ascii="Arial" w:hAnsi="Arial" w:cs="Arial"/>
          <w:color w:val="FF0000"/>
        </w:rPr>
        <w:t>que ce jour là</w:t>
      </w:r>
      <w:r>
        <w:rPr>
          <w:rFonts w:ascii="Arial" w:hAnsi="Arial" w:cs="Arial"/>
        </w:rPr>
        <w:t>, si vous ne pouvez pas venir, trouvez un apiculteur proche de chez vous ou gardez les pour l’année suivante.</w:t>
      </w:r>
    </w:p>
    <w:p w:rsidR="004C222F" w:rsidRPr="008520FA" w:rsidRDefault="004C222F" w:rsidP="00341E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Pour les lanières rendues cette année</w:t>
      </w:r>
      <w:r w:rsidR="008E3A90">
        <w:rPr>
          <w:rFonts w:ascii="Arial" w:hAnsi="Arial" w:cs="Arial"/>
        </w:rPr>
        <w:t xml:space="preserve"> 202</w:t>
      </w:r>
      <w:r w:rsidR="00E5200C">
        <w:rPr>
          <w:rFonts w:ascii="Arial" w:hAnsi="Arial" w:cs="Arial"/>
        </w:rPr>
        <w:t>4</w:t>
      </w:r>
      <w:r>
        <w:rPr>
          <w:rFonts w:ascii="Arial" w:hAnsi="Arial" w:cs="Arial"/>
        </w:rPr>
        <w:t>,</w:t>
      </w:r>
      <w:r w:rsidR="00341E4B">
        <w:rPr>
          <w:rFonts w:ascii="Arial" w:hAnsi="Arial" w:cs="Arial"/>
        </w:rPr>
        <w:t xml:space="preserve"> la réduction de 2 € par paquet</w:t>
      </w:r>
      <w:r>
        <w:rPr>
          <w:rFonts w:ascii="Arial" w:hAnsi="Arial" w:cs="Arial"/>
        </w:rPr>
        <w:t xml:space="preserve"> de 10 lanières sera appliquée</w:t>
      </w:r>
      <w:r w:rsidR="00AE624E">
        <w:rPr>
          <w:rFonts w:ascii="Arial" w:hAnsi="Arial" w:cs="Arial"/>
        </w:rPr>
        <w:t xml:space="preserve"> sur le bulletin d’adhésion </w:t>
      </w:r>
      <w:r w:rsidR="00AE624E" w:rsidRPr="000A758B">
        <w:rPr>
          <w:rFonts w:ascii="Arial" w:hAnsi="Arial" w:cs="Arial"/>
          <w:color w:val="FF0000"/>
        </w:rPr>
        <w:t>202</w:t>
      </w:r>
      <w:r w:rsidR="00E5200C">
        <w:rPr>
          <w:rFonts w:ascii="Arial" w:hAnsi="Arial" w:cs="Arial"/>
          <w:color w:val="FF0000"/>
        </w:rPr>
        <w:t>5</w:t>
      </w:r>
      <w:r w:rsidR="00AE624E">
        <w:rPr>
          <w:rFonts w:ascii="Arial" w:hAnsi="Arial" w:cs="Arial"/>
        </w:rPr>
        <w:t>.</w:t>
      </w:r>
    </w:p>
    <w:p w:rsidR="00052150" w:rsidRPr="008520FA" w:rsidRDefault="00052150" w:rsidP="00341E4B">
      <w:pPr>
        <w:jc w:val="both"/>
        <w:rPr>
          <w:rFonts w:ascii="Arial" w:hAnsi="Arial" w:cs="Arial"/>
        </w:rPr>
      </w:pPr>
    </w:p>
    <w:p w:rsidR="00B1459D" w:rsidRDefault="008520FA" w:rsidP="00341E4B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*   L</w:t>
      </w:r>
      <w:r w:rsidR="00B1459D" w:rsidRPr="008520FA">
        <w:rPr>
          <w:rFonts w:ascii="Arial" w:hAnsi="Arial" w:cs="Arial"/>
        </w:rPr>
        <w:t xml:space="preserve">e traitement </w:t>
      </w:r>
      <w:r w:rsidR="008C250D" w:rsidRPr="008520FA">
        <w:rPr>
          <w:rFonts w:ascii="Arial" w:hAnsi="Arial" w:cs="Arial"/>
        </w:rPr>
        <w:t xml:space="preserve">par Astrhalor </w:t>
      </w:r>
      <w:r w:rsidR="00B1459D" w:rsidRPr="008520FA">
        <w:rPr>
          <w:rFonts w:ascii="Arial" w:hAnsi="Arial" w:cs="Arial"/>
        </w:rPr>
        <w:t>est facturé au</w:t>
      </w:r>
      <w:r w:rsidR="00E5200C">
        <w:rPr>
          <w:rFonts w:ascii="Arial" w:hAnsi="Arial" w:cs="Arial"/>
        </w:rPr>
        <w:t xml:space="preserve"> poids, donc ne mettre que les lanières et éventuellement avec le sachet d’origine</w:t>
      </w:r>
      <w:r w:rsidR="00341E4B">
        <w:rPr>
          <w:rFonts w:ascii="Arial" w:hAnsi="Arial" w:cs="Arial"/>
        </w:rPr>
        <w:t>.</w:t>
      </w:r>
      <w:r w:rsidR="00E5200C">
        <w:rPr>
          <w:rFonts w:ascii="Arial" w:hAnsi="Arial" w:cs="Arial"/>
        </w:rPr>
        <w:t xml:space="preserve"> Pour les grandes quantités bien remplir les cartons.</w:t>
      </w:r>
    </w:p>
    <w:p w:rsidR="00341E4B" w:rsidRPr="00341E4B" w:rsidRDefault="00341E4B" w:rsidP="00341E4B">
      <w:pPr>
        <w:rPr>
          <w:rFonts w:ascii="Arial" w:hAnsi="Arial" w:cs="Arial"/>
        </w:rPr>
      </w:pPr>
    </w:p>
    <w:sectPr w:rsidR="00341E4B" w:rsidRPr="00341E4B" w:rsidSect="008735D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53B" w:rsidRDefault="006D453B" w:rsidP="008520FA">
      <w:pPr>
        <w:spacing w:after="0" w:line="240" w:lineRule="auto"/>
      </w:pPr>
      <w:r>
        <w:separator/>
      </w:r>
    </w:p>
  </w:endnote>
  <w:endnote w:type="continuationSeparator" w:id="1">
    <w:p w:rsidR="006D453B" w:rsidRDefault="006D453B" w:rsidP="0085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0FA" w:rsidRDefault="008520FA">
    <w:pPr>
      <w:pStyle w:val="Pieddepage"/>
    </w:pPr>
    <w:r>
      <w:t>GDSA48</w:t>
    </w:r>
    <w:sdt>
      <w:sdtPr>
        <w:id w:val="969400743"/>
        <w:placeholder>
          <w:docPart w:val="4BAFF4B3CFFC491C8BD8CADEDDD74D9D"/>
        </w:placeholder>
        <w:temporary/>
        <w:showingPlcHdr/>
      </w:sdtPr>
      <w:sdtContent>
        <w:r>
          <w:t>[Tapez un texte]</w:t>
        </w:r>
      </w:sdtContent>
    </w:sdt>
    <w:r>
      <w:ptab w:relativeTo="margin" w:alignment="center" w:leader="none"/>
    </w:r>
    <w:r>
      <w:t>1 /1</w:t>
    </w:r>
    <w:r>
      <w:ptab w:relativeTo="margin" w:alignment="right" w:leader="none"/>
    </w:r>
    <w:r>
      <w:t>gdsa48@gmail.com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53B" w:rsidRDefault="006D453B" w:rsidP="008520FA">
      <w:pPr>
        <w:spacing w:after="0" w:line="240" w:lineRule="auto"/>
      </w:pPr>
      <w:r>
        <w:separator/>
      </w:r>
    </w:p>
  </w:footnote>
  <w:footnote w:type="continuationSeparator" w:id="1">
    <w:p w:rsidR="006D453B" w:rsidRDefault="006D453B" w:rsidP="00852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E1C46"/>
    <w:multiLevelType w:val="hybridMultilevel"/>
    <w:tmpl w:val="3C04F7B2"/>
    <w:lvl w:ilvl="0" w:tplc="4886B6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82850"/>
    <w:multiLevelType w:val="hybridMultilevel"/>
    <w:tmpl w:val="D92E3838"/>
    <w:lvl w:ilvl="0" w:tplc="CA5CD8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459D"/>
    <w:rsid w:val="00006254"/>
    <w:rsid w:val="00012B38"/>
    <w:rsid w:val="00052150"/>
    <w:rsid w:val="000A758B"/>
    <w:rsid w:val="000C5FC4"/>
    <w:rsid w:val="00126A1E"/>
    <w:rsid w:val="00142EE0"/>
    <w:rsid w:val="001812CD"/>
    <w:rsid w:val="0028464A"/>
    <w:rsid w:val="002B0770"/>
    <w:rsid w:val="00330E66"/>
    <w:rsid w:val="00341E4B"/>
    <w:rsid w:val="003B7E6A"/>
    <w:rsid w:val="0041553F"/>
    <w:rsid w:val="00427A16"/>
    <w:rsid w:val="00466B4A"/>
    <w:rsid w:val="004C222F"/>
    <w:rsid w:val="004E77EC"/>
    <w:rsid w:val="005757FF"/>
    <w:rsid w:val="006D453B"/>
    <w:rsid w:val="006F1A17"/>
    <w:rsid w:val="007117CE"/>
    <w:rsid w:val="00784EEF"/>
    <w:rsid w:val="008520FA"/>
    <w:rsid w:val="008735D4"/>
    <w:rsid w:val="008C250D"/>
    <w:rsid w:val="008E3A90"/>
    <w:rsid w:val="009E6B22"/>
    <w:rsid w:val="00A0705C"/>
    <w:rsid w:val="00A8620D"/>
    <w:rsid w:val="00AE624E"/>
    <w:rsid w:val="00B1459D"/>
    <w:rsid w:val="00C162C2"/>
    <w:rsid w:val="00DC115E"/>
    <w:rsid w:val="00E40CA2"/>
    <w:rsid w:val="00E5200C"/>
    <w:rsid w:val="00E57798"/>
    <w:rsid w:val="00F452B4"/>
    <w:rsid w:val="00F9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5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459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52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215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52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520FA"/>
  </w:style>
  <w:style w:type="paragraph" w:styleId="Pieddepage">
    <w:name w:val="footer"/>
    <w:basedOn w:val="Normal"/>
    <w:link w:val="PieddepageCar"/>
    <w:uiPriority w:val="99"/>
    <w:semiHidden/>
    <w:unhideWhenUsed/>
    <w:rsid w:val="00852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520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BAFF4B3CFFC491C8BD8CADEDDD74D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75CAB2-60D4-4949-B61B-36DEC95BA0E1}"/>
      </w:docPartPr>
      <w:docPartBody>
        <w:p w:rsidR="00197BC4" w:rsidRDefault="000D3B27" w:rsidP="000D3B27">
          <w:pPr>
            <w:pStyle w:val="4BAFF4B3CFFC491C8BD8CADEDDD74D9D"/>
          </w:pPr>
          <w:r>
            <w:t>[Tapez un texte]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D3B27"/>
    <w:rsid w:val="00010132"/>
    <w:rsid w:val="000D3B27"/>
    <w:rsid w:val="00197BC4"/>
    <w:rsid w:val="00326F4B"/>
    <w:rsid w:val="00536107"/>
    <w:rsid w:val="008B5DCC"/>
    <w:rsid w:val="00E513A1"/>
    <w:rsid w:val="00EB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B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BAFF4B3CFFC491C8BD8CADEDDD74D9D">
    <w:name w:val="4BAFF4B3CFFC491C8BD8CADEDDD74D9D"/>
    <w:rsid w:val="000D3B27"/>
  </w:style>
  <w:style w:type="paragraph" w:customStyle="1" w:styleId="2B34F726B8B24C3AAC610CBC84227765">
    <w:name w:val="2B34F726B8B24C3AAC610CBC84227765"/>
    <w:rsid w:val="000D3B27"/>
  </w:style>
  <w:style w:type="paragraph" w:customStyle="1" w:styleId="32ED4BEBD788473B89A80345E97D16BB">
    <w:name w:val="32ED4BEBD788473B89A80345E97D16BB"/>
    <w:rsid w:val="000D3B2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5</cp:revision>
  <dcterms:created xsi:type="dcterms:W3CDTF">2024-03-17T11:59:00Z</dcterms:created>
  <dcterms:modified xsi:type="dcterms:W3CDTF">2024-03-17T12:09:00Z</dcterms:modified>
</cp:coreProperties>
</file>